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AB" w:rsidRDefault="00311E43">
      <w:pPr>
        <w:rPr>
          <w:rFonts w:ascii="宋体" w:hAnsi="宋体" w:cs="Tahoma"/>
          <w:bCs/>
          <w:kern w:val="0"/>
          <w:sz w:val="24"/>
        </w:rPr>
      </w:pPr>
      <w:r>
        <w:rPr>
          <w:rFonts w:ascii="宋体" w:hAnsi="宋体" w:cs="Tahoma" w:hint="eastAsia"/>
          <w:bCs/>
          <w:kern w:val="0"/>
          <w:sz w:val="24"/>
        </w:rPr>
        <w:t>一、</w:t>
      </w:r>
      <w:r w:rsidR="00583B81">
        <w:rPr>
          <w:rFonts w:ascii="宋体" w:hAnsi="宋体" w:cs="Tahoma" w:hint="eastAsia"/>
          <w:bCs/>
          <w:kern w:val="0"/>
          <w:sz w:val="24"/>
        </w:rPr>
        <w:t>史纲部分</w:t>
      </w:r>
    </w:p>
    <w:p w:rsidR="001226AB" w:rsidRDefault="00583B81">
      <w:pPr>
        <w:numPr>
          <w:ilvl w:val="0"/>
          <w:numId w:val="1"/>
        </w:numPr>
        <w:rPr>
          <w:rFonts w:ascii="宋体" w:hAnsi="宋体" w:cs="Tahoma"/>
          <w:bCs/>
          <w:kern w:val="0"/>
          <w:sz w:val="24"/>
        </w:rPr>
      </w:pPr>
      <w:r>
        <w:rPr>
          <w:rFonts w:ascii="宋体" w:hAnsi="宋体" w:cs="Tahoma" w:hint="eastAsia"/>
          <w:bCs/>
          <w:kern w:val="0"/>
          <w:sz w:val="24"/>
        </w:rPr>
        <w:t>近代中国</w:t>
      </w:r>
      <w:r>
        <w:rPr>
          <w:rFonts w:ascii="宋体" w:cs="Tahoma" w:hint="eastAsia"/>
          <w:bCs/>
          <w:color w:val="000000"/>
          <w:kern w:val="0"/>
          <w:sz w:val="24"/>
        </w:rPr>
        <w:t>社会的性质、基本特征、主要矛盾</w:t>
      </w:r>
      <w:r>
        <w:rPr>
          <w:rFonts w:ascii="宋体" w:hAnsi="宋体" w:cs="Tahoma" w:hint="eastAsia"/>
          <w:bCs/>
          <w:kern w:val="0"/>
          <w:sz w:val="24"/>
        </w:rPr>
        <w:t>和两大历史任务</w:t>
      </w:r>
    </w:p>
    <w:p w:rsidR="001226AB" w:rsidRDefault="00583B81">
      <w:pPr>
        <w:numPr>
          <w:ilvl w:val="0"/>
          <w:numId w:val="1"/>
        </w:numPr>
        <w:rPr>
          <w:rFonts w:ascii="宋体" w:hAnsi="宋体" w:cs="Tahoma"/>
          <w:bCs/>
          <w:kern w:val="0"/>
          <w:sz w:val="24"/>
        </w:rPr>
      </w:pPr>
      <w:r>
        <w:rPr>
          <w:rFonts w:ascii="宋体" w:hAnsi="宋体" w:cs="Tahoma"/>
          <w:bCs/>
          <w:kern w:val="0"/>
          <w:sz w:val="24"/>
        </w:rPr>
        <w:t>资本—帝国主义的入侵给中国带来了什么？</w:t>
      </w:r>
    </w:p>
    <w:p w:rsidR="001226AB" w:rsidRDefault="00583B81">
      <w:pPr>
        <w:numPr>
          <w:ilvl w:val="0"/>
          <w:numId w:val="1"/>
        </w:numPr>
        <w:rPr>
          <w:rFonts w:ascii="宋体" w:hAnsi="宋体" w:cs="Tahoma"/>
          <w:bCs/>
          <w:kern w:val="0"/>
          <w:sz w:val="24"/>
        </w:rPr>
      </w:pPr>
      <w:r>
        <w:rPr>
          <w:rFonts w:ascii="宋体" w:hAnsi="宋体" w:cs="Tahoma" w:hint="eastAsia"/>
          <w:bCs/>
          <w:kern w:val="0"/>
          <w:sz w:val="24"/>
        </w:rPr>
        <w:t>新文化运动</w:t>
      </w:r>
    </w:p>
    <w:p w:rsidR="001226AB" w:rsidRDefault="00583B81">
      <w:pPr>
        <w:numPr>
          <w:ilvl w:val="0"/>
          <w:numId w:val="1"/>
        </w:numPr>
        <w:rPr>
          <w:rFonts w:ascii="宋体" w:hAnsi="宋体" w:cs="Tahoma"/>
          <w:bCs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中国共产党探索革命新道路</w:t>
      </w:r>
    </w:p>
    <w:p w:rsidR="001226AB" w:rsidRDefault="00583B81">
      <w:pPr>
        <w:numPr>
          <w:ilvl w:val="0"/>
          <w:numId w:val="1"/>
        </w:numPr>
        <w:rPr>
          <w:rFonts w:ascii="宋体" w:hAnsi="宋体" w:cs="Tahoma"/>
          <w:bCs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过渡时期总路线，社会主义制度在中国的确立</w:t>
      </w:r>
    </w:p>
    <w:p w:rsidR="001226AB" w:rsidRDefault="001226AB">
      <w:pPr>
        <w:rPr>
          <w:rFonts w:ascii="宋体" w:hAnsi="宋体" w:cs="Tahoma"/>
          <w:bCs/>
          <w:kern w:val="0"/>
          <w:sz w:val="24"/>
        </w:rPr>
      </w:pPr>
    </w:p>
    <w:p w:rsidR="001226AB" w:rsidRDefault="00311E43">
      <w:pPr>
        <w:rPr>
          <w:rFonts w:ascii="宋体" w:hAnsi="宋体" w:cs="Tahoma"/>
          <w:bCs/>
          <w:kern w:val="0"/>
          <w:sz w:val="24"/>
        </w:rPr>
      </w:pPr>
      <w:r>
        <w:rPr>
          <w:rFonts w:ascii="宋体" w:hAnsi="宋体" w:cs="Tahoma" w:hint="eastAsia"/>
          <w:bCs/>
          <w:kern w:val="0"/>
          <w:sz w:val="24"/>
        </w:rPr>
        <w:t>二、</w:t>
      </w:r>
      <w:r w:rsidR="00583B81">
        <w:rPr>
          <w:rFonts w:ascii="宋体" w:hAnsi="宋体" w:cs="Tahoma" w:hint="eastAsia"/>
          <w:bCs/>
          <w:kern w:val="0"/>
          <w:sz w:val="24"/>
        </w:rPr>
        <w:t>马原部分：</w:t>
      </w:r>
    </w:p>
    <w:p w:rsidR="001226AB" w:rsidRDefault="00583B81">
      <w:pPr>
        <w:widowControl/>
        <w:spacing w:line="26" w:lineRule="atLeast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>1</w:t>
      </w:r>
      <w:r w:rsidR="00311E43">
        <w:rPr>
          <w:rFonts w:ascii="Arial" w:hAnsi="Arial" w:cs="Arial" w:hint="eastAsia"/>
          <w:color w:val="000000"/>
          <w:kern w:val="0"/>
          <w:szCs w:val="21"/>
          <w:lang w:bidi="ar"/>
        </w:rPr>
        <w:t>、</w:t>
      </w:r>
      <w:r>
        <w:rPr>
          <w:rFonts w:ascii="Arial" w:hAnsi="Arial" w:cs="Arial"/>
          <w:color w:val="000000"/>
          <w:kern w:val="0"/>
          <w:szCs w:val="21"/>
          <w:lang w:bidi="ar"/>
        </w:rPr>
        <w:t>真理观</w:t>
      </w:r>
    </w:p>
    <w:p w:rsidR="001226AB" w:rsidRDefault="00583B81">
      <w:pPr>
        <w:widowControl/>
        <w:spacing w:line="26" w:lineRule="atLeast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>2</w:t>
      </w:r>
      <w:r>
        <w:rPr>
          <w:rFonts w:ascii="Arial" w:hAnsi="Arial" w:cs="Arial"/>
          <w:color w:val="000000"/>
          <w:kern w:val="0"/>
          <w:szCs w:val="21"/>
          <w:lang w:bidi="ar"/>
        </w:rPr>
        <w:t>、剩余价值理论</w:t>
      </w:r>
    </w:p>
    <w:p w:rsidR="001226AB" w:rsidRDefault="00583B81">
      <w:pPr>
        <w:widowControl/>
        <w:spacing w:line="26" w:lineRule="atLeast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>3</w:t>
      </w:r>
      <w:r>
        <w:rPr>
          <w:rFonts w:ascii="Arial" w:hAnsi="Arial" w:cs="Arial"/>
          <w:color w:val="000000"/>
          <w:kern w:val="0"/>
          <w:szCs w:val="21"/>
          <w:lang w:bidi="ar"/>
        </w:rPr>
        <w:t>、辩证法</w:t>
      </w:r>
    </w:p>
    <w:p w:rsidR="001226AB" w:rsidRDefault="00583B81">
      <w:pPr>
        <w:widowControl/>
        <w:spacing w:line="26" w:lineRule="atLeast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>4</w:t>
      </w:r>
      <w:r>
        <w:rPr>
          <w:rFonts w:ascii="Arial" w:hAnsi="Arial" w:cs="Arial"/>
          <w:color w:val="000000"/>
          <w:kern w:val="0"/>
          <w:szCs w:val="21"/>
          <w:lang w:bidi="ar"/>
        </w:rPr>
        <w:t>、空想社会主义</w:t>
      </w:r>
    </w:p>
    <w:p w:rsidR="001226AB" w:rsidRDefault="00583B81">
      <w:pPr>
        <w:widowControl/>
        <w:spacing w:line="26" w:lineRule="atLeast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kern w:val="0"/>
          <w:szCs w:val="21"/>
          <w:lang w:bidi="ar"/>
        </w:rPr>
        <w:t>5</w:t>
      </w:r>
      <w:r>
        <w:rPr>
          <w:rFonts w:ascii="Arial" w:hAnsi="Arial" w:cs="Arial"/>
          <w:color w:val="000000"/>
          <w:kern w:val="0"/>
          <w:szCs w:val="21"/>
          <w:lang w:bidi="ar"/>
        </w:rPr>
        <w:t>、苏联社会主义建设问题</w:t>
      </w:r>
    </w:p>
    <w:p w:rsidR="001226AB" w:rsidRPr="00311E43" w:rsidRDefault="00583B81" w:rsidP="00311E43">
      <w:pPr>
        <w:pStyle w:val="a8"/>
        <w:widowControl/>
        <w:numPr>
          <w:ilvl w:val="0"/>
          <w:numId w:val="1"/>
        </w:numPr>
        <w:spacing w:line="26" w:lineRule="atLeast"/>
        <w:ind w:firstLineChars="0"/>
        <w:jc w:val="left"/>
        <w:rPr>
          <w:rFonts w:ascii="Arial" w:hAnsi="Arial" w:cs="Arial"/>
          <w:color w:val="000000"/>
          <w:szCs w:val="21"/>
        </w:rPr>
      </w:pPr>
      <w:r w:rsidRPr="00311E43">
        <w:rPr>
          <w:rFonts w:ascii="Arial" w:hAnsi="Arial" w:cs="Arial"/>
          <w:color w:val="000000"/>
          <w:kern w:val="0"/>
          <w:szCs w:val="21"/>
          <w:lang w:bidi="ar"/>
        </w:rPr>
        <w:t>马克思主义革命理论</w:t>
      </w:r>
    </w:p>
    <w:p w:rsidR="001226AB" w:rsidRDefault="001226AB"/>
    <w:p w:rsidR="001226AB" w:rsidRDefault="00311E43" w:rsidP="00311E43">
      <w:r>
        <w:rPr>
          <w:rFonts w:hint="eastAsia"/>
        </w:rPr>
        <w:t>三、</w:t>
      </w:r>
      <w:r w:rsidR="00583B81">
        <w:rPr>
          <w:rFonts w:hint="eastAsia"/>
        </w:rPr>
        <w:t>《思想道德修养与法律基础》复习范围</w:t>
      </w:r>
    </w:p>
    <w:p w:rsidR="001226AB" w:rsidRDefault="00311E43" w:rsidP="00311E43">
      <w:r>
        <w:rPr>
          <w:rFonts w:hint="eastAsia"/>
        </w:rPr>
        <w:t>1</w:t>
      </w:r>
      <w:r>
        <w:rPr>
          <w:rFonts w:hint="eastAsia"/>
        </w:rPr>
        <w:t>、</w:t>
      </w:r>
      <w:r w:rsidR="00583B81">
        <w:rPr>
          <w:rFonts w:hint="eastAsia"/>
        </w:rPr>
        <w:t>爱国主义</w:t>
      </w:r>
    </w:p>
    <w:p w:rsidR="001226AB" w:rsidRDefault="00311E43" w:rsidP="00311E43">
      <w:r>
        <w:rPr>
          <w:rFonts w:hint="eastAsia"/>
        </w:rPr>
        <w:t>2</w:t>
      </w:r>
      <w:r>
        <w:rPr>
          <w:rFonts w:hint="eastAsia"/>
        </w:rPr>
        <w:t>、</w:t>
      </w:r>
      <w:r w:rsidR="00583B81">
        <w:rPr>
          <w:rFonts w:hint="eastAsia"/>
        </w:rPr>
        <w:t>我国宪法的基本原则</w:t>
      </w:r>
    </w:p>
    <w:p w:rsidR="001226AB" w:rsidRDefault="00311E43" w:rsidP="00311E43">
      <w:r>
        <w:t>3</w:t>
      </w:r>
      <w:r>
        <w:rPr>
          <w:rFonts w:hint="eastAsia"/>
        </w:rPr>
        <w:t>、</w:t>
      </w:r>
      <w:r w:rsidR="00583B81">
        <w:rPr>
          <w:rFonts w:hint="eastAsia"/>
        </w:rPr>
        <w:t>中华传统美德和革命道德</w:t>
      </w:r>
    </w:p>
    <w:p w:rsidR="001226AB" w:rsidRDefault="00311E43" w:rsidP="00311E43">
      <w:r>
        <w:t>4</w:t>
      </w:r>
      <w:r>
        <w:rPr>
          <w:rFonts w:hint="eastAsia"/>
        </w:rPr>
        <w:t>、</w:t>
      </w:r>
      <w:r w:rsidR="00583B81">
        <w:rPr>
          <w:rFonts w:hint="eastAsia"/>
        </w:rPr>
        <w:t>中国精神</w:t>
      </w:r>
    </w:p>
    <w:p w:rsidR="001226AB" w:rsidRDefault="00311E43" w:rsidP="00311E43">
      <w:r>
        <w:rPr>
          <w:rFonts w:hint="eastAsia"/>
        </w:rPr>
        <w:t>5</w:t>
      </w:r>
      <w:r>
        <w:rPr>
          <w:rFonts w:hint="eastAsia"/>
        </w:rPr>
        <w:t>、</w:t>
      </w:r>
      <w:r w:rsidR="00583B81">
        <w:rPr>
          <w:rFonts w:hint="eastAsia"/>
        </w:rPr>
        <w:t>法治思维方式和法律权威</w:t>
      </w:r>
    </w:p>
    <w:p w:rsidR="001226AB" w:rsidRDefault="00311E43" w:rsidP="00311E43">
      <w:r>
        <w:t>6</w:t>
      </w:r>
      <w:r>
        <w:rPr>
          <w:rFonts w:hint="eastAsia"/>
        </w:rPr>
        <w:t>、</w:t>
      </w:r>
      <w:r w:rsidR="00583B81">
        <w:rPr>
          <w:rFonts w:hint="eastAsia"/>
        </w:rPr>
        <w:t>社会主义核心价值体系与社会主义核心价值观</w:t>
      </w:r>
    </w:p>
    <w:p w:rsidR="001226AB" w:rsidRDefault="00311E43" w:rsidP="00311E43">
      <w:r>
        <w:t>7</w:t>
      </w:r>
      <w:r>
        <w:rPr>
          <w:rFonts w:hint="eastAsia"/>
        </w:rPr>
        <w:t>、</w:t>
      </w:r>
      <w:r w:rsidR="00583B81">
        <w:rPr>
          <w:rFonts w:hint="eastAsia"/>
        </w:rPr>
        <w:t>人生价值与人生态度</w:t>
      </w:r>
    </w:p>
    <w:p w:rsidR="001226AB" w:rsidRDefault="00311E43" w:rsidP="00311E43">
      <w:r>
        <w:rPr>
          <w:rFonts w:hint="eastAsia"/>
        </w:rPr>
        <w:t>8</w:t>
      </w:r>
      <w:r>
        <w:rPr>
          <w:rFonts w:hint="eastAsia"/>
        </w:rPr>
        <w:t>、</w:t>
      </w:r>
      <w:r w:rsidR="00583B81">
        <w:rPr>
          <w:rFonts w:hint="eastAsia"/>
        </w:rPr>
        <w:t>个人与社会关系的和谐</w:t>
      </w:r>
    </w:p>
    <w:p w:rsidR="001226AB" w:rsidRDefault="00311E43" w:rsidP="00311E43">
      <w:r>
        <w:t>9</w:t>
      </w:r>
      <w:r>
        <w:rPr>
          <w:rFonts w:hint="eastAsia"/>
        </w:rPr>
        <w:t>、</w:t>
      </w:r>
      <w:r w:rsidR="00583B81">
        <w:rPr>
          <w:rFonts w:hint="eastAsia"/>
        </w:rPr>
        <w:t>社会主义道德建设与社会主义荣辱观</w:t>
      </w:r>
    </w:p>
    <w:p w:rsidR="001226AB" w:rsidRDefault="00311E43" w:rsidP="00311E43">
      <w:r>
        <w:rPr>
          <w:rFonts w:hint="eastAsia"/>
        </w:rPr>
        <w:t>1</w:t>
      </w:r>
      <w:r>
        <w:t>0</w:t>
      </w:r>
      <w:r>
        <w:rPr>
          <w:rFonts w:hint="eastAsia"/>
        </w:rPr>
        <w:t>、</w:t>
      </w:r>
      <w:r w:rsidR="00583B81">
        <w:rPr>
          <w:rFonts w:hint="eastAsia"/>
        </w:rPr>
        <w:t>中国特色社会主义的共同理想</w:t>
      </w:r>
    </w:p>
    <w:p w:rsidR="001226AB" w:rsidRDefault="001226AB">
      <w:pPr>
        <w:pStyle w:val="a5"/>
        <w:spacing w:before="0" w:beforeAutospacing="0" w:after="0" w:afterAutospacing="0" w:line="400" w:lineRule="exact"/>
        <w:rPr>
          <w:rStyle w:val="a6"/>
          <w:rFonts w:ascii="Arial" w:hAnsi="Arial" w:cs="Arial"/>
          <w:color w:val="333333"/>
        </w:rPr>
      </w:pPr>
    </w:p>
    <w:p w:rsidR="001226AB" w:rsidRDefault="00311E43">
      <w:pPr>
        <w:pStyle w:val="a5"/>
        <w:spacing w:before="0" w:beforeAutospacing="0" w:after="0" w:afterAutospacing="0" w:line="400" w:lineRule="exact"/>
        <w:rPr>
          <w:rStyle w:val="a6"/>
          <w:rFonts w:ascii="Arial" w:hAnsi="Arial" w:cs="Arial"/>
          <w:color w:val="333333"/>
        </w:rPr>
      </w:pPr>
      <w:r>
        <w:rPr>
          <w:rStyle w:val="a6"/>
          <w:rFonts w:ascii="Arial" w:hAnsi="Arial" w:cs="Arial" w:hint="eastAsia"/>
          <w:color w:val="333333"/>
        </w:rPr>
        <w:t>四、</w:t>
      </w:r>
      <w:r w:rsidR="00583B81">
        <w:rPr>
          <w:rStyle w:val="a6"/>
          <w:rFonts w:ascii="Arial" w:hAnsi="Arial" w:cs="Arial"/>
          <w:color w:val="333333"/>
        </w:rPr>
        <w:t>马克思主义中国化的科学内涵。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Style w:val="a6"/>
        </w:rPr>
      </w:pPr>
      <w:r>
        <w:rPr>
          <w:rStyle w:val="a6"/>
          <w:rFonts w:ascii="Arial" w:hAnsi="Arial" w:cs="Arial" w:hint="eastAsia"/>
          <w:color w:val="333333"/>
        </w:rPr>
        <w:t>五、</w:t>
      </w:r>
      <w:r w:rsidR="00583B81">
        <w:rPr>
          <w:rStyle w:val="a6"/>
          <w:rFonts w:ascii="Arial" w:hAnsi="Arial" w:cs="Arial" w:hint="eastAsia"/>
          <w:color w:val="333333"/>
        </w:rPr>
        <w:t>毛泽东思想的科学内涵。</w:t>
      </w:r>
      <w:r w:rsidR="00583B81">
        <w:rPr>
          <w:rStyle w:val="a6"/>
          <w:rFonts w:hint="eastAsia"/>
        </w:rPr>
        <w:t>毛泽东思想的历史地位和指导意义。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Style w:val="a6"/>
          <w:rFonts w:ascii="Arial" w:hAnsi="Arial" w:cs="Arial"/>
          <w:color w:val="333333"/>
        </w:rPr>
      </w:pPr>
      <w:r>
        <w:rPr>
          <w:rStyle w:val="a6"/>
          <w:rFonts w:ascii="Arial" w:hAnsi="Arial" w:cs="Arial" w:hint="eastAsia"/>
          <w:color w:val="333333"/>
        </w:rPr>
        <w:t>六、</w:t>
      </w:r>
      <w:r w:rsidR="00583B81">
        <w:rPr>
          <w:rStyle w:val="a6"/>
          <w:rFonts w:ascii="Arial" w:hAnsi="Arial" w:cs="Arial" w:hint="eastAsia"/>
          <w:color w:val="333333"/>
        </w:rPr>
        <w:t>中国特色社会主义理论体系的主要内容。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Fonts w:ascii="Arial" w:hAnsi="Arial" w:cs="Arial"/>
          <w:color w:val="333333"/>
        </w:rPr>
      </w:pPr>
      <w:r>
        <w:rPr>
          <w:rStyle w:val="a6"/>
          <w:rFonts w:ascii="Arial" w:hAnsi="Arial" w:cs="Arial" w:hint="eastAsia"/>
          <w:color w:val="333333"/>
        </w:rPr>
        <w:t>七、</w:t>
      </w:r>
      <w:r w:rsidR="00583B81">
        <w:rPr>
          <w:rStyle w:val="a6"/>
          <w:rFonts w:ascii="Arial" w:hAnsi="Arial" w:cs="Arial"/>
          <w:color w:val="333333"/>
        </w:rPr>
        <w:t>马克思主义中国化两大理论成果的关系。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Fonts w:ascii="Arial" w:hAnsi="Arial" w:cs="Arial"/>
          <w:b/>
          <w:color w:val="333333"/>
        </w:rPr>
      </w:pPr>
      <w:r>
        <w:rPr>
          <w:rFonts w:ascii="Arial" w:hAnsi="Arial" w:cs="Arial" w:hint="eastAsia"/>
          <w:b/>
          <w:color w:val="333333"/>
        </w:rPr>
        <w:t>八、</w:t>
      </w:r>
      <w:r w:rsidR="00583B81">
        <w:rPr>
          <w:rFonts w:ascii="Arial" w:hAnsi="Arial" w:cs="Arial" w:hint="eastAsia"/>
          <w:b/>
          <w:color w:val="333333"/>
        </w:rPr>
        <w:t>马克思主义中国化、时代化、大众化的辩证关系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Style w:val="a6"/>
          <w:rFonts w:ascii="Arial" w:hAnsi="Arial" w:cs="Arial"/>
          <w:color w:val="333333"/>
        </w:rPr>
      </w:pPr>
      <w:r>
        <w:rPr>
          <w:rStyle w:val="a6"/>
          <w:rFonts w:ascii="Arial" w:hAnsi="Arial" w:cs="Arial" w:hint="eastAsia"/>
          <w:color w:val="333333"/>
        </w:rPr>
        <w:t>九、</w:t>
      </w:r>
      <w:r w:rsidR="00583B81">
        <w:rPr>
          <w:rStyle w:val="a6"/>
          <w:rFonts w:ascii="Arial" w:hAnsi="Arial" w:cs="Arial" w:hint="eastAsia"/>
          <w:color w:val="333333"/>
        </w:rPr>
        <w:t>新民主主义革命的总路线。</w:t>
      </w:r>
    </w:p>
    <w:p w:rsidR="001226AB" w:rsidRDefault="00D763CE">
      <w:pPr>
        <w:spacing w:line="400" w:lineRule="exact"/>
        <w:rPr>
          <w:b/>
          <w:color w:val="333333"/>
          <w:sz w:val="24"/>
          <w:shd w:val="clear" w:color="auto" w:fill="FFFFFF"/>
        </w:rPr>
      </w:pPr>
      <w:r>
        <w:rPr>
          <w:rFonts w:hint="eastAsia"/>
          <w:b/>
          <w:color w:val="333333"/>
          <w:sz w:val="24"/>
          <w:shd w:val="clear" w:color="auto" w:fill="FFFFFF"/>
        </w:rPr>
        <w:t>十、</w:t>
      </w:r>
      <w:r w:rsidR="00583B81">
        <w:rPr>
          <w:rFonts w:hint="eastAsia"/>
          <w:b/>
          <w:color w:val="333333"/>
          <w:sz w:val="24"/>
          <w:shd w:val="clear" w:color="auto" w:fill="FFFFFF"/>
        </w:rPr>
        <w:t>社会主义基本制度在我国确立的重大意义。</w:t>
      </w:r>
    </w:p>
    <w:p w:rsidR="001226AB" w:rsidRDefault="00D763CE">
      <w:pPr>
        <w:spacing w:line="400" w:lineRule="exact"/>
        <w:rPr>
          <w:rFonts w:ascii="仿宋" w:eastAsia="仿宋" w:hAnsi="仿宋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>十一、</w:t>
      </w:r>
      <w:r w:rsidR="00583B81">
        <w:rPr>
          <w:rFonts w:ascii="宋体" w:hAnsi="宋体" w:hint="eastAsia"/>
          <w:b/>
          <w:color w:val="000000"/>
          <w:sz w:val="24"/>
          <w:shd w:val="clear" w:color="auto" w:fill="FFFFFF"/>
        </w:rPr>
        <w:t>党对社会主义建设道路初步探索的意义。</w:t>
      </w:r>
    </w:p>
    <w:p w:rsidR="001226AB" w:rsidRDefault="00D763CE">
      <w:pPr>
        <w:spacing w:line="40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十二、</w:t>
      </w:r>
      <w:r w:rsidR="00583B81">
        <w:rPr>
          <w:rFonts w:ascii="宋体" w:hAnsi="宋体" w:cs="宋体" w:hint="eastAsia"/>
          <w:b/>
          <w:kern w:val="0"/>
          <w:sz w:val="24"/>
        </w:rPr>
        <w:t>社会主义的本质。</w:t>
      </w:r>
    </w:p>
    <w:p w:rsidR="001226AB" w:rsidRDefault="00D763CE">
      <w:pPr>
        <w:spacing w:line="40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十三、</w:t>
      </w:r>
      <w:r w:rsidR="00583B81">
        <w:rPr>
          <w:rFonts w:ascii="宋体" w:hAnsi="宋体" w:cs="宋体" w:hint="eastAsia"/>
          <w:b/>
          <w:kern w:val="0"/>
          <w:sz w:val="24"/>
        </w:rPr>
        <w:t>社会主义社会的基本矛盾与全面深化改革。</w:t>
      </w:r>
    </w:p>
    <w:p w:rsidR="001226AB" w:rsidRDefault="00D763CE">
      <w:pPr>
        <w:spacing w:line="40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十四、</w:t>
      </w:r>
      <w:r w:rsidR="00583B81">
        <w:rPr>
          <w:rFonts w:ascii="宋体" w:hAnsi="宋体" w:cs="宋体"/>
          <w:b/>
          <w:kern w:val="0"/>
          <w:sz w:val="24"/>
        </w:rPr>
        <w:t>发展仍是解决我国所有问题的关键。</w:t>
      </w:r>
    </w:p>
    <w:p w:rsidR="001226AB" w:rsidRDefault="00D763CE">
      <w:pPr>
        <w:spacing w:line="40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十五、</w:t>
      </w:r>
      <w:r w:rsidR="00583B81">
        <w:rPr>
          <w:rFonts w:ascii="宋体" w:hAnsi="宋体" w:cs="宋体" w:hint="eastAsia"/>
          <w:b/>
          <w:kern w:val="0"/>
          <w:sz w:val="24"/>
        </w:rPr>
        <w:t>中国特色社会主义总布局的主要内容。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Fonts w:ascii="Arial" w:hAnsi="Arial" w:cs="Arial"/>
          <w:b/>
          <w:color w:val="333333"/>
        </w:rPr>
      </w:pPr>
      <w:r>
        <w:rPr>
          <w:rFonts w:ascii="Arial" w:hAnsi="Arial" w:cs="Arial" w:hint="eastAsia"/>
          <w:b/>
          <w:color w:val="333333"/>
        </w:rPr>
        <w:t>十六、</w:t>
      </w:r>
      <w:r w:rsidR="00583B81">
        <w:rPr>
          <w:rFonts w:ascii="Arial" w:hAnsi="Arial" w:cs="Arial" w:hint="eastAsia"/>
          <w:b/>
          <w:color w:val="333333"/>
        </w:rPr>
        <w:t>为什么说社会主义与市场经济不矛盾？</w:t>
      </w:r>
    </w:p>
    <w:p w:rsidR="001226AB" w:rsidRDefault="00D763CE">
      <w:pPr>
        <w:spacing w:line="40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>十七、</w:t>
      </w:r>
      <w:r w:rsidR="00583B81">
        <w:rPr>
          <w:rFonts w:ascii="宋体" w:hAnsi="宋体" w:cs="宋体" w:hint="eastAsia"/>
          <w:b/>
          <w:kern w:val="0"/>
          <w:sz w:val="24"/>
        </w:rPr>
        <w:t>经济发展新常态的特点。</w:t>
      </w:r>
    </w:p>
    <w:p w:rsidR="001226AB" w:rsidRDefault="00D763CE">
      <w:pPr>
        <w:spacing w:line="400" w:lineRule="exact"/>
        <w:rPr>
          <w:rFonts w:ascii="仿宋_GB2312" w:eastAsia="仿宋_GB2312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十八、</w:t>
      </w:r>
      <w:r w:rsidR="00583B81">
        <w:rPr>
          <w:rFonts w:ascii="宋体" w:hAnsi="宋体" w:cs="宋体" w:hint="eastAsia"/>
          <w:b/>
          <w:kern w:val="0"/>
          <w:sz w:val="24"/>
        </w:rPr>
        <w:t>五大发展理念。</w:t>
      </w:r>
    </w:p>
    <w:p w:rsidR="001226AB" w:rsidRDefault="00D763CE">
      <w:pPr>
        <w:spacing w:line="40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十九、</w:t>
      </w:r>
      <w:r w:rsidR="00583B81">
        <w:rPr>
          <w:rFonts w:ascii="宋体" w:hAnsi="宋体" w:cs="宋体" w:hint="eastAsia"/>
          <w:b/>
          <w:kern w:val="0"/>
          <w:sz w:val="24"/>
        </w:rPr>
        <w:t>“四个全面”战略布局。</w:t>
      </w:r>
    </w:p>
    <w:p w:rsidR="001226AB" w:rsidRDefault="00D763CE">
      <w:pPr>
        <w:spacing w:line="400" w:lineRule="exact"/>
        <w:rPr>
          <w:color w:val="26214A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二十、</w:t>
      </w:r>
      <w:r w:rsidR="00583B81">
        <w:rPr>
          <w:rFonts w:ascii="宋体" w:hAnsi="宋体" w:cs="宋体"/>
          <w:b/>
          <w:kern w:val="0"/>
          <w:sz w:val="24"/>
        </w:rPr>
        <w:t>公有制经济和非公有制经济都是社会主义市场经济的重要组成部分。</w:t>
      </w:r>
    </w:p>
    <w:p w:rsidR="001226AB" w:rsidRDefault="00D763CE">
      <w:pPr>
        <w:spacing w:line="400" w:lineRule="exact"/>
        <w:rPr>
          <w:rFonts w:ascii="仿宋_GB2312" w:eastAsia="仿宋_GB2312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二十一、</w:t>
      </w:r>
      <w:r w:rsidR="00583B81">
        <w:rPr>
          <w:rFonts w:ascii="宋体" w:hAnsi="宋体" w:cs="宋体" w:hint="eastAsia"/>
          <w:b/>
          <w:kern w:val="0"/>
          <w:sz w:val="24"/>
        </w:rPr>
        <w:t>社会主义市场经济中市场和政府的关系。</w:t>
      </w:r>
    </w:p>
    <w:p w:rsidR="001226AB" w:rsidRDefault="00D763CE">
      <w:pPr>
        <w:rPr>
          <w:rFonts w:ascii="Arial" w:hAnsi="Arial" w:cs="Arial"/>
          <w:b/>
          <w:color w:val="333333"/>
          <w:sz w:val="24"/>
        </w:rPr>
      </w:pPr>
      <w:r>
        <w:rPr>
          <w:rFonts w:ascii="Arial" w:hAnsi="Arial" w:cs="Arial" w:hint="eastAsia"/>
          <w:b/>
          <w:color w:val="333333"/>
          <w:sz w:val="24"/>
        </w:rPr>
        <w:t>二十二、</w:t>
      </w:r>
      <w:r w:rsidR="00583B81">
        <w:rPr>
          <w:rFonts w:ascii="Arial" w:hAnsi="Arial" w:cs="Arial" w:hint="eastAsia"/>
          <w:b/>
          <w:color w:val="333333"/>
          <w:sz w:val="24"/>
        </w:rPr>
        <w:t>为什么说党的领导是中国特色社会主义最本质的特征？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Fonts w:ascii="仿宋_GB2312" w:eastAsia="仿宋_GB2312"/>
        </w:rPr>
      </w:pPr>
      <w:r>
        <w:rPr>
          <w:rFonts w:hint="eastAsia"/>
          <w:b/>
          <w:color w:val="333333"/>
          <w:shd w:val="clear" w:color="auto" w:fill="FFFFFF"/>
        </w:rPr>
        <w:t>二十三、</w:t>
      </w:r>
      <w:r w:rsidR="00583B81">
        <w:rPr>
          <w:rFonts w:hint="eastAsia"/>
          <w:b/>
          <w:color w:val="333333"/>
          <w:shd w:val="clear" w:color="auto" w:fill="FFFFFF"/>
        </w:rPr>
        <w:t>中国共产党与各民主党派合作的基本方针。</w:t>
      </w:r>
    </w:p>
    <w:p w:rsidR="001226AB" w:rsidRDefault="00D763CE">
      <w:pPr>
        <w:spacing w:line="400" w:lineRule="exact"/>
        <w:rPr>
          <w:rFonts w:ascii="仿宋_GB2312" w:eastAsia="仿宋_GB2312" w:cs="宋体"/>
          <w:kern w:val="0"/>
          <w:sz w:val="24"/>
        </w:rPr>
      </w:pPr>
      <w:r>
        <w:rPr>
          <w:rFonts w:hint="eastAsia"/>
          <w:b/>
          <w:color w:val="333333"/>
          <w:sz w:val="24"/>
          <w:shd w:val="clear" w:color="auto" w:fill="FFFFFF"/>
        </w:rPr>
        <w:t>二十四、</w:t>
      </w:r>
      <w:r w:rsidR="00583B81">
        <w:rPr>
          <w:rFonts w:hint="eastAsia"/>
          <w:b/>
          <w:color w:val="333333"/>
          <w:sz w:val="24"/>
          <w:shd w:val="clear" w:color="auto" w:fill="FFFFFF"/>
        </w:rPr>
        <w:t>我国政党制度的特点和优点。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Fonts w:ascii="Arial" w:hAnsi="Arial" w:cs="Arial"/>
          <w:b/>
          <w:color w:val="333333"/>
        </w:rPr>
      </w:pPr>
      <w:r>
        <w:rPr>
          <w:rFonts w:ascii="Arial" w:hAnsi="Arial" w:cs="Arial" w:hint="eastAsia"/>
          <w:b/>
          <w:color w:val="333333"/>
        </w:rPr>
        <w:t>二十五、</w:t>
      </w:r>
      <w:r w:rsidR="00583B81">
        <w:rPr>
          <w:rFonts w:ascii="Arial" w:hAnsi="Arial" w:cs="Arial"/>
          <w:b/>
          <w:color w:val="333333"/>
        </w:rPr>
        <w:t>社会主义时期处理民族问题的基本原则</w:t>
      </w:r>
      <w:r w:rsidR="00D22617">
        <w:rPr>
          <w:rFonts w:ascii="Arial" w:hAnsi="Arial" w:cs="Arial" w:hint="eastAsia"/>
          <w:b/>
          <w:color w:val="333333"/>
        </w:rPr>
        <w:t>。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Fonts w:ascii="Arial" w:hAnsi="Arial" w:cs="Arial"/>
          <w:b/>
          <w:color w:val="333333"/>
        </w:rPr>
      </w:pPr>
      <w:r>
        <w:rPr>
          <w:rFonts w:ascii="Arial" w:hAnsi="Arial" w:cs="Arial" w:hint="eastAsia"/>
          <w:b/>
          <w:color w:val="333333"/>
        </w:rPr>
        <w:t>二十六、</w:t>
      </w:r>
      <w:r w:rsidR="00583B81">
        <w:rPr>
          <w:rFonts w:ascii="Arial" w:hAnsi="Arial" w:cs="Arial" w:hint="eastAsia"/>
          <w:b/>
          <w:color w:val="333333"/>
        </w:rPr>
        <w:t>民族区域自治制度</w:t>
      </w:r>
      <w:r w:rsidR="00583B81">
        <w:rPr>
          <w:rFonts w:ascii="Arial" w:hAnsi="Arial" w:cs="Arial"/>
          <w:b/>
          <w:color w:val="333333"/>
        </w:rPr>
        <w:t>的优势。</w:t>
      </w:r>
    </w:p>
    <w:p w:rsidR="001226AB" w:rsidRDefault="00D763CE" w:rsidP="00D763CE">
      <w:pPr>
        <w:spacing w:line="400" w:lineRule="exact"/>
        <w:rPr>
          <w:rFonts w:ascii="Arial" w:hAnsi="Arial" w:cs="Arial"/>
          <w:b/>
          <w:color w:val="333333"/>
          <w:szCs w:val="21"/>
        </w:rPr>
      </w:pPr>
      <w:r>
        <w:rPr>
          <w:rFonts w:ascii="宋体" w:hAnsi="宋体" w:cs="宋体" w:hint="eastAsia"/>
          <w:b/>
          <w:kern w:val="0"/>
          <w:sz w:val="24"/>
        </w:rPr>
        <w:t>二十七、</w:t>
      </w:r>
      <w:r w:rsidR="00583B81">
        <w:rPr>
          <w:rFonts w:ascii="宋体" w:hAnsi="宋体" w:cs="宋体" w:hint="eastAsia"/>
          <w:b/>
          <w:kern w:val="0"/>
          <w:sz w:val="24"/>
        </w:rPr>
        <w:t>社会主义核心价值观的基本内容。</w:t>
      </w:r>
      <w:r w:rsidR="00583B81">
        <w:rPr>
          <w:rFonts w:ascii="Arial" w:hAnsi="Arial" w:cs="Arial"/>
          <w:b/>
          <w:color w:val="333333"/>
          <w:szCs w:val="21"/>
        </w:rPr>
        <w:t>社会主义核心价值体系的基本内容。</w:t>
      </w:r>
    </w:p>
    <w:p w:rsidR="001226AB" w:rsidRDefault="00D763CE">
      <w:pPr>
        <w:pStyle w:val="a5"/>
        <w:spacing w:before="0" w:beforeAutospacing="0" w:after="0" w:afterAutospacing="0" w:line="400" w:lineRule="exact"/>
        <w:rPr>
          <w:rFonts w:ascii="Arial" w:hAnsi="Arial" w:cs="Arial"/>
          <w:b/>
          <w:color w:val="333333"/>
          <w:szCs w:val="21"/>
        </w:rPr>
      </w:pPr>
      <w:r>
        <w:rPr>
          <w:rFonts w:ascii="Arial" w:hAnsi="Arial" w:cs="Arial" w:hint="eastAsia"/>
          <w:b/>
          <w:color w:val="333333"/>
          <w:szCs w:val="21"/>
        </w:rPr>
        <w:t>二十八、</w:t>
      </w:r>
      <w:r w:rsidR="00583B81">
        <w:rPr>
          <w:rFonts w:ascii="Arial" w:hAnsi="Arial" w:cs="Arial" w:hint="eastAsia"/>
          <w:b/>
          <w:color w:val="333333"/>
          <w:szCs w:val="21"/>
        </w:rPr>
        <w:t>如何正确看待</w:t>
      </w:r>
      <w:bookmarkStart w:id="0" w:name="_GoBack"/>
      <w:bookmarkEnd w:id="0"/>
      <w:r w:rsidR="00583B81">
        <w:rPr>
          <w:rFonts w:ascii="Arial" w:hAnsi="Arial" w:cs="Arial" w:hint="eastAsia"/>
          <w:b/>
          <w:color w:val="333333"/>
          <w:szCs w:val="21"/>
        </w:rPr>
        <w:t>中国传统文化？</w:t>
      </w:r>
    </w:p>
    <w:p w:rsidR="001226AB" w:rsidRDefault="00D763CE">
      <w:pPr>
        <w:spacing w:line="40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二十九、</w:t>
      </w:r>
      <w:r w:rsidR="00583B81">
        <w:rPr>
          <w:rFonts w:ascii="宋体" w:hAnsi="宋体" w:cs="宋体" w:hint="eastAsia"/>
          <w:b/>
          <w:kern w:val="0"/>
          <w:sz w:val="24"/>
        </w:rPr>
        <w:t>新时期爱国统一战线的“两个联盟”。</w:t>
      </w:r>
    </w:p>
    <w:p w:rsidR="001226AB" w:rsidRDefault="00D763CE">
      <w:pPr>
        <w:spacing w:line="400" w:lineRule="exact"/>
        <w:rPr>
          <w:rFonts w:ascii="仿宋_GB2312" w:eastAsia="仿宋_GB2312" w:cs="宋体"/>
          <w:bCs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三十、</w:t>
      </w:r>
      <w:r w:rsidR="00583B81">
        <w:rPr>
          <w:rFonts w:ascii="宋体" w:hAnsi="宋体" w:cs="宋体" w:hint="eastAsia"/>
          <w:b/>
          <w:kern w:val="0"/>
          <w:sz w:val="24"/>
        </w:rPr>
        <w:t>吸收私营企业主入党不会改变党的性质。</w:t>
      </w:r>
    </w:p>
    <w:p w:rsidR="001226AB" w:rsidRDefault="001226AB">
      <w:pPr>
        <w:rPr>
          <w:rFonts w:ascii="仿宋_GB2312" w:eastAsia="仿宋_GB2312" w:hAnsi="宋体" w:cs="宋体"/>
          <w:kern w:val="0"/>
          <w:sz w:val="24"/>
        </w:rPr>
      </w:pPr>
    </w:p>
    <w:sectPr w:rsidR="001226A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76" w:rsidRDefault="00A00E76">
      <w:r>
        <w:separator/>
      </w:r>
    </w:p>
  </w:endnote>
  <w:endnote w:type="continuationSeparator" w:id="0">
    <w:p w:rsidR="00A00E76" w:rsidRDefault="00A0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095755"/>
    </w:sdtPr>
    <w:sdtEndPr/>
    <w:sdtContent>
      <w:p w:rsidR="001226AB" w:rsidRDefault="00583B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3CE" w:rsidRPr="00D763CE">
          <w:rPr>
            <w:noProof/>
            <w:lang w:val="zh-CN"/>
          </w:rPr>
          <w:t>1</w:t>
        </w:r>
        <w:r>
          <w:fldChar w:fldCharType="end"/>
        </w:r>
      </w:p>
    </w:sdtContent>
  </w:sdt>
  <w:p w:rsidR="001226AB" w:rsidRDefault="001226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76" w:rsidRDefault="00A00E76">
      <w:r>
        <w:separator/>
      </w:r>
    </w:p>
  </w:footnote>
  <w:footnote w:type="continuationSeparator" w:id="0">
    <w:p w:rsidR="00A00E76" w:rsidRDefault="00A0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544B7"/>
    <w:multiLevelType w:val="hybridMultilevel"/>
    <w:tmpl w:val="96DAB392"/>
    <w:lvl w:ilvl="0" w:tplc="B7FCE2DC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52C79C"/>
    <w:multiLevelType w:val="singleLevel"/>
    <w:tmpl w:val="5652C79C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D5E35CE"/>
    <w:multiLevelType w:val="multilevel"/>
    <w:tmpl w:val="5D5E35C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92"/>
    <w:rsid w:val="00000C5A"/>
    <w:rsid w:val="00006045"/>
    <w:rsid w:val="0002121A"/>
    <w:rsid w:val="00024EF7"/>
    <w:rsid w:val="00026487"/>
    <w:rsid w:val="00033144"/>
    <w:rsid w:val="00051B27"/>
    <w:rsid w:val="00062039"/>
    <w:rsid w:val="00065E8F"/>
    <w:rsid w:val="00070AD3"/>
    <w:rsid w:val="000900DB"/>
    <w:rsid w:val="00094AD6"/>
    <w:rsid w:val="00096006"/>
    <w:rsid w:val="000C3FEA"/>
    <w:rsid w:val="000E1C68"/>
    <w:rsid w:val="000E68B2"/>
    <w:rsid w:val="00105E4B"/>
    <w:rsid w:val="00106E60"/>
    <w:rsid w:val="0011140C"/>
    <w:rsid w:val="00115B10"/>
    <w:rsid w:val="00121BBD"/>
    <w:rsid w:val="001226AB"/>
    <w:rsid w:val="00130989"/>
    <w:rsid w:val="00132E17"/>
    <w:rsid w:val="00143486"/>
    <w:rsid w:val="001632F8"/>
    <w:rsid w:val="00164828"/>
    <w:rsid w:val="00167B69"/>
    <w:rsid w:val="001747F0"/>
    <w:rsid w:val="001752BE"/>
    <w:rsid w:val="001773E8"/>
    <w:rsid w:val="001811A0"/>
    <w:rsid w:val="001823AF"/>
    <w:rsid w:val="001853BD"/>
    <w:rsid w:val="00190BF4"/>
    <w:rsid w:val="001A2533"/>
    <w:rsid w:val="001A6F59"/>
    <w:rsid w:val="001B2A1A"/>
    <w:rsid w:val="001B6D34"/>
    <w:rsid w:val="001D4E80"/>
    <w:rsid w:val="001E11E8"/>
    <w:rsid w:val="001E4580"/>
    <w:rsid w:val="001E479C"/>
    <w:rsid w:val="001E6A28"/>
    <w:rsid w:val="001F1742"/>
    <w:rsid w:val="001F6EAB"/>
    <w:rsid w:val="001F759F"/>
    <w:rsid w:val="00207ECF"/>
    <w:rsid w:val="002117F8"/>
    <w:rsid w:val="00231571"/>
    <w:rsid w:val="00232F46"/>
    <w:rsid w:val="0023733D"/>
    <w:rsid w:val="002439EE"/>
    <w:rsid w:val="0025305B"/>
    <w:rsid w:val="00261125"/>
    <w:rsid w:val="00261DBF"/>
    <w:rsid w:val="0026579D"/>
    <w:rsid w:val="00265931"/>
    <w:rsid w:val="0027329B"/>
    <w:rsid w:val="002804CA"/>
    <w:rsid w:val="0029137B"/>
    <w:rsid w:val="0029661E"/>
    <w:rsid w:val="00297CFA"/>
    <w:rsid w:val="002A3B07"/>
    <w:rsid w:val="002B1550"/>
    <w:rsid w:val="002E29E1"/>
    <w:rsid w:val="002E5A77"/>
    <w:rsid w:val="002F2E2E"/>
    <w:rsid w:val="002F4322"/>
    <w:rsid w:val="00311E43"/>
    <w:rsid w:val="0031327F"/>
    <w:rsid w:val="003165F7"/>
    <w:rsid w:val="003217D2"/>
    <w:rsid w:val="00323A61"/>
    <w:rsid w:val="00323AC2"/>
    <w:rsid w:val="00331CE9"/>
    <w:rsid w:val="00345335"/>
    <w:rsid w:val="0034722B"/>
    <w:rsid w:val="00355D89"/>
    <w:rsid w:val="00357200"/>
    <w:rsid w:val="0036330C"/>
    <w:rsid w:val="00363720"/>
    <w:rsid w:val="003666D9"/>
    <w:rsid w:val="00371A30"/>
    <w:rsid w:val="00374D9D"/>
    <w:rsid w:val="00376181"/>
    <w:rsid w:val="00384E37"/>
    <w:rsid w:val="00391232"/>
    <w:rsid w:val="00391A0E"/>
    <w:rsid w:val="003A5902"/>
    <w:rsid w:val="003B46D8"/>
    <w:rsid w:val="003B49D1"/>
    <w:rsid w:val="003C3640"/>
    <w:rsid w:val="003C55CF"/>
    <w:rsid w:val="003C6B80"/>
    <w:rsid w:val="003E7BDA"/>
    <w:rsid w:val="00412B22"/>
    <w:rsid w:val="004324C1"/>
    <w:rsid w:val="00432517"/>
    <w:rsid w:val="00463E0B"/>
    <w:rsid w:val="00473D93"/>
    <w:rsid w:val="00482358"/>
    <w:rsid w:val="004839AE"/>
    <w:rsid w:val="00484867"/>
    <w:rsid w:val="004A2FD2"/>
    <w:rsid w:val="004C0D3E"/>
    <w:rsid w:val="004C1067"/>
    <w:rsid w:val="004C191A"/>
    <w:rsid w:val="004D4096"/>
    <w:rsid w:val="004E2347"/>
    <w:rsid w:val="004E416F"/>
    <w:rsid w:val="00502BCB"/>
    <w:rsid w:val="00507EB9"/>
    <w:rsid w:val="00521BFD"/>
    <w:rsid w:val="0053021B"/>
    <w:rsid w:val="005317EC"/>
    <w:rsid w:val="00532F53"/>
    <w:rsid w:val="00533AD6"/>
    <w:rsid w:val="00537CC8"/>
    <w:rsid w:val="00543BC6"/>
    <w:rsid w:val="00552E17"/>
    <w:rsid w:val="00557947"/>
    <w:rsid w:val="00572578"/>
    <w:rsid w:val="00577BEC"/>
    <w:rsid w:val="005837C3"/>
    <w:rsid w:val="00583B81"/>
    <w:rsid w:val="00591703"/>
    <w:rsid w:val="005973D4"/>
    <w:rsid w:val="005A199E"/>
    <w:rsid w:val="005A3496"/>
    <w:rsid w:val="005A3D8A"/>
    <w:rsid w:val="005A74C6"/>
    <w:rsid w:val="005B4FB8"/>
    <w:rsid w:val="005D615D"/>
    <w:rsid w:val="005E4D2B"/>
    <w:rsid w:val="005F54FB"/>
    <w:rsid w:val="005F677A"/>
    <w:rsid w:val="00603A1E"/>
    <w:rsid w:val="00610834"/>
    <w:rsid w:val="006108DF"/>
    <w:rsid w:val="0061311B"/>
    <w:rsid w:val="006136BB"/>
    <w:rsid w:val="00626B8B"/>
    <w:rsid w:val="006355E2"/>
    <w:rsid w:val="0064620B"/>
    <w:rsid w:val="00665ECD"/>
    <w:rsid w:val="00673375"/>
    <w:rsid w:val="00680D62"/>
    <w:rsid w:val="00687821"/>
    <w:rsid w:val="006928E8"/>
    <w:rsid w:val="00694AB1"/>
    <w:rsid w:val="00696E27"/>
    <w:rsid w:val="006A2815"/>
    <w:rsid w:val="006A2C72"/>
    <w:rsid w:val="006A70A1"/>
    <w:rsid w:val="006C5312"/>
    <w:rsid w:val="006C7068"/>
    <w:rsid w:val="006D3BD4"/>
    <w:rsid w:val="006E246B"/>
    <w:rsid w:val="006E67BC"/>
    <w:rsid w:val="006E706C"/>
    <w:rsid w:val="006F2395"/>
    <w:rsid w:val="00705256"/>
    <w:rsid w:val="0070758F"/>
    <w:rsid w:val="00714F95"/>
    <w:rsid w:val="00715485"/>
    <w:rsid w:val="00717376"/>
    <w:rsid w:val="00721EAB"/>
    <w:rsid w:val="00730564"/>
    <w:rsid w:val="007373D7"/>
    <w:rsid w:val="007503E3"/>
    <w:rsid w:val="00752CD3"/>
    <w:rsid w:val="007531CC"/>
    <w:rsid w:val="00756639"/>
    <w:rsid w:val="00756A60"/>
    <w:rsid w:val="007670FB"/>
    <w:rsid w:val="0077281D"/>
    <w:rsid w:val="0077350E"/>
    <w:rsid w:val="00773FD0"/>
    <w:rsid w:val="00782E44"/>
    <w:rsid w:val="00785D21"/>
    <w:rsid w:val="00796327"/>
    <w:rsid w:val="007A784E"/>
    <w:rsid w:val="007B210E"/>
    <w:rsid w:val="007B2390"/>
    <w:rsid w:val="007B5120"/>
    <w:rsid w:val="007D0A91"/>
    <w:rsid w:val="007D189D"/>
    <w:rsid w:val="007D4406"/>
    <w:rsid w:val="007D6E06"/>
    <w:rsid w:val="007E18A9"/>
    <w:rsid w:val="007E1C7D"/>
    <w:rsid w:val="007E791A"/>
    <w:rsid w:val="008052FE"/>
    <w:rsid w:val="00806129"/>
    <w:rsid w:val="00810097"/>
    <w:rsid w:val="008103B7"/>
    <w:rsid w:val="00812A71"/>
    <w:rsid w:val="00815F45"/>
    <w:rsid w:val="00824A5B"/>
    <w:rsid w:val="00827576"/>
    <w:rsid w:val="0082785C"/>
    <w:rsid w:val="00833500"/>
    <w:rsid w:val="008412BA"/>
    <w:rsid w:val="00860017"/>
    <w:rsid w:val="00861F0E"/>
    <w:rsid w:val="0086341D"/>
    <w:rsid w:val="00864C35"/>
    <w:rsid w:val="00872B13"/>
    <w:rsid w:val="00874A92"/>
    <w:rsid w:val="0088419C"/>
    <w:rsid w:val="008B0958"/>
    <w:rsid w:val="008B3DF6"/>
    <w:rsid w:val="008C2FC8"/>
    <w:rsid w:val="008E1311"/>
    <w:rsid w:val="008E3231"/>
    <w:rsid w:val="008E3827"/>
    <w:rsid w:val="008E5EE9"/>
    <w:rsid w:val="008E6CE1"/>
    <w:rsid w:val="008E7AC0"/>
    <w:rsid w:val="008F71D4"/>
    <w:rsid w:val="009203A8"/>
    <w:rsid w:val="009204F4"/>
    <w:rsid w:val="00923A98"/>
    <w:rsid w:val="0092730C"/>
    <w:rsid w:val="00935BEF"/>
    <w:rsid w:val="00936B93"/>
    <w:rsid w:val="0093701A"/>
    <w:rsid w:val="00946BFE"/>
    <w:rsid w:val="0095145E"/>
    <w:rsid w:val="00956AA4"/>
    <w:rsid w:val="0096070C"/>
    <w:rsid w:val="009607F9"/>
    <w:rsid w:val="00990356"/>
    <w:rsid w:val="00991723"/>
    <w:rsid w:val="009A3969"/>
    <w:rsid w:val="009A3F19"/>
    <w:rsid w:val="009B4C2A"/>
    <w:rsid w:val="009B6AF6"/>
    <w:rsid w:val="009D3112"/>
    <w:rsid w:val="009E659C"/>
    <w:rsid w:val="009F147E"/>
    <w:rsid w:val="009F443F"/>
    <w:rsid w:val="009F4F92"/>
    <w:rsid w:val="009F65C1"/>
    <w:rsid w:val="00A00E76"/>
    <w:rsid w:val="00A03934"/>
    <w:rsid w:val="00A1585A"/>
    <w:rsid w:val="00A17DC3"/>
    <w:rsid w:val="00A232EA"/>
    <w:rsid w:val="00A3469F"/>
    <w:rsid w:val="00A36718"/>
    <w:rsid w:val="00A427C4"/>
    <w:rsid w:val="00A51C6D"/>
    <w:rsid w:val="00A54C58"/>
    <w:rsid w:val="00A62BF9"/>
    <w:rsid w:val="00A668B6"/>
    <w:rsid w:val="00A7063F"/>
    <w:rsid w:val="00A73E3C"/>
    <w:rsid w:val="00A76E31"/>
    <w:rsid w:val="00A82A27"/>
    <w:rsid w:val="00A97C6F"/>
    <w:rsid w:val="00AA029F"/>
    <w:rsid w:val="00AA4708"/>
    <w:rsid w:val="00AC60F4"/>
    <w:rsid w:val="00AD313B"/>
    <w:rsid w:val="00AE0268"/>
    <w:rsid w:val="00AE17D5"/>
    <w:rsid w:val="00AE5A3D"/>
    <w:rsid w:val="00AF2E99"/>
    <w:rsid w:val="00AF3448"/>
    <w:rsid w:val="00AF4132"/>
    <w:rsid w:val="00AF555F"/>
    <w:rsid w:val="00B02CF2"/>
    <w:rsid w:val="00B035CF"/>
    <w:rsid w:val="00B055DC"/>
    <w:rsid w:val="00B073C3"/>
    <w:rsid w:val="00B2305C"/>
    <w:rsid w:val="00B57542"/>
    <w:rsid w:val="00B6724D"/>
    <w:rsid w:val="00B74F1A"/>
    <w:rsid w:val="00B76C87"/>
    <w:rsid w:val="00B859F9"/>
    <w:rsid w:val="00B87D05"/>
    <w:rsid w:val="00B97B4F"/>
    <w:rsid w:val="00BA04E9"/>
    <w:rsid w:val="00BA2C6B"/>
    <w:rsid w:val="00BA518D"/>
    <w:rsid w:val="00BB1562"/>
    <w:rsid w:val="00BB2E67"/>
    <w:rsid w:val="00BC1D24"/>
    <w:rsid w:val="00BC5BA6"/>
    <w:rsid w:val="00BD66A3"/>
    <w:rsid w:val="00BD6B7D"/>
    <w:rsid w:val="00BE5712"/>
    <w:rsid w:val="00BF6480"/>
    <w:rsid w:val="00C0346F"/>
    <w:rsid w:val="00C17D3A"/>
    <w:rsid w:val="00C22EF7"/>
    <w:rsid w:val="00C23996"/>
    <w:rsid w:val="00C30C62"/>
    <w:rsid w:val="00C3678D"/>
    <w:rsid w:val="00C36CE4"/>
    <w:rsid w:val="00C436EC"/>
    <w:rsid w:val="00C51406"/>
    <w:rsid w:val="00C51FCE"/>
    <w:rsid w:val="00C57939"/>
    <w:rsid w:val="00C708F3"/>
    <w:rsid w:val="00C7527E"/>
    <w:rsid w:val="00C85A3D"/>
    <w:rsid w:val="00C94076"/>
    <w:rsid w:val="00CB3A1A"/>
    <w:rsid w:val="00CB6403"/>
    <w:rsid w:val="00CC040B"/>
    <w:rsid w:val="00CD10ED"/>
    <w:rsid w:val="00CE1C46"/>
    <w:rsid w:val="00CE1C6C"/>
    <w:rsid w:val="00CE72C0"/>
    <w:rsid w:val="00CF4143"/>
    <w:rsid w:val="00CF6130"/>
    <w:rsid w:val="00CF6C77"/>
    <w:rsid w:val="00D10948"/>
    <w:rsid w:val="00D1153E"/>
    <w:rsid w:val="00D11E72"/>
    <w:rsid w:val="00D145CB"/>
    <w:rsid w:val="00D17667"/>
    <w:rsid w:val="00D20262"/>
    <w:rsid w:val="00D21267"/>
    <w:rsid w:val="00D22617"/>
    <w:rsid w:val="00D23C28"/>
    <w:rsid w:val="00D4686A"/>
    <w:rsid w:val="00D51B5E"/>
    <w:rsid w:val="00D5240F"/>
    <w:rsid w:val="00D543CE"/>
    <w:rsid w:val="00D763CE"/>
    <w:rsid w:val="00D96E73"/>
    <w:rsid w:val="00DA6771"/>
    <w:rsid w:val="00DC4BC8"/>
    <w:rsid w:val="00DC5277"/>
    <w:rsid w:val="00DD1388"/>
    <w:rsid w:val="00DD4CC3"/>
    <w:rsid w:val="00DF5CFA"/>
    <w:rsid w:val="00E04EEB"/>
    <w:rsid w:val="00E16E13"/>
    <w:rsid w:val="00E21464"/>
    <w:rsid w:val="00E30E07"/>
    <w:rsid w:val="00E35A4D"/>
    <w:rsid w:val="00E36176"/>
    <w:rsid w:val="00E368E4"/>
    <w:rsid w:val="00E407C9"/>
    <w:rsid w:val="00E550AB"/>
    <w:rsid w:val="00E61369"/>
    <w:rsid w:val="00E71818"/>
    <w:rsid w:val="00E71DA7"/>
    <w:rsid w:val="00E7354C"/>
    <w:rsid w:val="00E90CCF"/>
    <w:rsid w:val="00EC300B"/>
    <w:rsid w:val="00EC5115"/>
    <w:rsid w:val="00ED4273"/>
    <w:rsid w:val="00ED77FB"/>
    <w:rsid w:val="00EF0B7D"/>
    <w:rsid w:val="00EF2C80"/>
    <w:rsid w:val="00EF431F"/>
    <w:rsid w:val="00F065D6"/>
    <w:rsid w:val="00F07558"/>
    <w:rsid w:val="00F15350"/>
    <w:rsid w:val="00F23679"/>
    <w:rsid w:val="00F26480"/>
    <w:rsid w:val="00F50499"/>
    <w:rsid w:val="00F71416"/>
    <w:rsid w:val="00F741EC"/>
    <w:rsid w:val="00F7422C"/>
    <w:rsid w:val="00F86F6F"/>
    <w:rsid w:val="00F96BD9"/>
    <w:rsid w:val="00FA2E67"/>
    <w:rsid w:val="00FB3605"/>
    <w:rsid w:val="00FB3AFD"/>
    <w:rsid w:val="00FC10FA"/>
    <w:rsid w:val="00FC3B8D"/>
    <w:rsid w:val="00FC6F7F"/>
    <w:rsid w:val="00FE6EDC"/>
    <w:rsid w:val="00FF517D"/>
    <w:rsid w:val="632D2613"/>
    <w:rsid w:val="7DF0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4C2F69-A78B-4D6D-A827-DC05BCD5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99"/>
    <w:rsid w:val="00311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</Words>
  <Characters>760</Characters>
  <Application>Microsoft Office Word</Application>
  <DocSecurity>0</DocSecurity>
  <Lines>6</Lines>
  <Paragraphs>1</Paragraphs>
  <ScaleCrop>false</ScaleCrop>
  <Company>china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ZSY-YZB</cp:lastModifiedBy>
  <cp:revision>80</cp:revision>
  <dcterms:created xsi:type="dcterms:W3CDTF">2016-11-03T12:39:00Z</dcterms:created>
  <dcterms:modified xsi:type="dcterms:W3CDTF">2017-11-21T09:05:00Z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